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B7" w:rsidRPr="00471555" w:rsidRDefault="00471555">
      <w:pPr>
        <w:rPr>
          <w:rFonts w:ascii="Times New Roman" w:hAnsi="Times New Roman" w:cs="Times New Roman"/>
          <w:b/>
          <w:sz w:val="28"/>
          <w:szCs w:val="28"/>
        </w:rPr>
      </w:pPr>
      <w:r w:rsidRPr="00471555">
        <w:rPr>
          <w:rFonts w:ascii="Times New Roman" w:hAnsi="Times New Roman" w:cs="Times New Roman"/>
          <w:b/>
          <w:sz w:val="28"/>
          <w:szCs w:val="28"/>
        </w:rPr>
        <w:t>Внесены изменения в Федеральный закон «Об увековечении Победы советского народа в Великой Отечественной войне 1941 - 1945 годов</w:t>
      </w:r>
    </w:p>
    <w:p w:rsidR="00471555" w:rsidRPr="00471555" w:rsidRDefault="00471555">
      <w:pPr>
        <w:rPr>
          <w:rFonts w:ascii="Times New Roman" w:hAnsi="Times New Roman" w:cs="Times New Roman"/>
          <w:b/>
          <w:sz w:val="28"/>
          <w:szCs w:val="28"/>
        </w:rPr>
      </w:pPr>
    </w:p>
    <w:p w:rsidR="00471555" w:rsidRPr="00471555" w:rsidRDefault="00471555" w:rsidP="00471555">
      <w:pPr>
        <w:pStyle w:val="a3"/>
        <w:rPr>
          <w:sz w:val="28"/>
          <w:szCs w:val="28"/>
        </w:rPr>
      </w:pPr>
      <w:r w:rsidRPr="00471555">
        <w:rPr>
          <w:sz w:val="28"/>
          <w:szCs w:val="28"/>
        </w:rPr>
        <w:t>С 13 декабря 2019 года вступили в силу изменения в статью 6 Федерального закона от 19 мая 1995 года № 80-ФЗ «Об увековечении Победы советского народа в Великой Отечественной войне 1941 - 1945 годов».</w:t>
      </w:r>
    </w:p>
    <w:p w:rsidR="00471555" w:rsidRPr="00471555" w:rsidRDefault="00471555" w:rsidP="00471555">
      <w:pPr>
        <w:pStyle w:val="a3"/>
        <w:rPr>
          <w:sz w:val="28"/>
          <w:szCs w:val="28"/>
        </w:rPr>
      </w:pPr>
      <w:r w:rsidRPr="00471555">
        <w:rPr>
          <w:sz w:val="28"/>
          <w:szCs w:val="28"/>
        </w:rPr>
        <w:t>В соответствии с указанным Законом в Российской Федерации запрещается использование в любой форме нацистской символики как оскорбляющей многонациональный народ и память о понесенных в Великой Отечественной войне жертвах.</w:t>
      </w:r>
    </w:p>
    <w:p w:rsidR="00471555" w:rsidRPr="00471555" w:rsidRDefault="00471555" w:rsidP="00471555">
      <w:pPr>
        <w:pStyle w:val="a3"/>
        <w:rPr>
          <w:sz w:val="28"/>
          <w:szCs w:val="28"/>
        </w:rPr>
      </w:pPr>
      <w:r w:rsidRPr="00471555">
        <w:rPr>
          <w:sz w:val="28"/>
          <w:szCs w:val="28"/>
        </w:rPr>
        <w:t>Вместе с тем, согласно внесенным изменениям, нацистская и экстремистская символика и атрибутика могут быть допущены к использованию, но только при формировании негативного отношения к нацизму и экстремизму и отсутствии пропаганды их идей.</w:t>
      </w:r>
    </w:p>
    <w:p w:rsidR="00471555" w:rsidRPr="00471555" w:rsidRDefault="00471555" w:rsidP="00471555">
      <w:pPr>
        <w:pStyle w:val="a3"/>
        <w:rPr>
          <w:sz w:val="28"/>
          <w:szCs w:val="28"/>
        </w:rPr>
      </w:pPr>
      <w:r w:rsidRPr="00471555">
        <w:rPr>
          <w:sz w:val="28"/>
          <w:szCs w:val="28"/>
        </w:rPr>
        <w:t>В новой редакции статьи 6 Федерального закона № 80-ФЗ установлено, что в Российской Федерации запрещается и признается экстремизмом использование нацистской и экстремистской атрибутики или символики либо атрибутики или символики, сходных с нацистской и экстремистской до степени смешения, за исключением случаев их использования,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идеологии.</w:t>
      </w:r>
    </w:p>
    <w:p w:rsidR="00471555" w:rsidRPr="00471555" w:rsidRDefault="00471555" w:rsidP="00471555">
      <w:pPr>
        <w:pStyle w:val="a3"/>
        <w:rPr>
          <w:sz w:val="28"/>
          <w:szCs w:val="28"/>
        </w:rPr>
      </w:pPr>
      <w:r w:rsidRPr="00471555">
        <w:rPr>
          <w:sz w:val="28"/>
          <w:szCs w:val="28"/>
        </w:rPr>
        <w:t>Внесенные изменения позволят использовать изображения свастики и иных атрибутов нацизма в произведениях науки, литературы, искусства, в средствах массовой информации, в учебных и просветительских целях.</w:t>
      </w:r>
    </w:p>
    <w:p w:rsidR="00471555" w:rsidRPr="00471555" w:rsidRDefault="0047155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1555" w:rsidRPr="00471555" w:rsidRDefault="004715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1555" w:rsidRPr="0047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1555"/>
    <w:rsid w:val="003C40B7"/>
    <w:rsid w:val="00471555"/>
    <w:rsid w:val="008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</dc:creator>
  <cp:keywords/>
  <dc:description/>
  <cp:lastModifiedBy>User</cp:lastModifiedBy>
  <cp:revision>3</cp:revision>
  <dcterms:created xsi:type="dcterms:W3CDTF">2020-06-29T09:45:00Z</dcterms:created>
  <dcterms:modified xsi:type="dcterms:W3CDTF">2021-06-28T21:10:00Z</dcterms:modified>
</cp:coreProperties>
</file>